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363265" w:rsidRDefault="00800488" w:rsidP="00AC375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</w:rPr>
      </w:pPr>
      <w:r w:rsidRPr="00363265">
        <w:rPr>
          <w:b/>
          <w:color w:val="000000" w:themeColor="text1"/>
          <w:sz w:val="20"/>
          <w:szCs w:val="20"/>
        </w:rPr>
        <w:t>Ders Tanımlama</w:t>
      </w:r>
    </w:p>
    <w:tbl>
      <w:tblPr>
        <w:tblpPr w:leftFromText="142" w:rightFromText="142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382"/>
        <w:gridCol w:w="6122"/>
      </w:tblGrid>
      <w:tr w:rsidR="00681D1F" w:rsidRPr="00363265" w:rsidTr="00593A0F">
        <w:trPr>
          <w:trHeight w:val="315"/>
        </w:trPr>
        <w:tc>
          <w:tcPr>
            <w:tcW w:w="10504" w:type="dxa"/>
            <w:gridSpan w:val="2"/>
            <w:shd w:val="clear" w:color="auto" w:fill="DEEAF6"/>
            <w:vAlign w:val="center"/>
            <w:hideMark/>
          </w:tcPr>
          <w:p w:rsidR="00800488" w:rsidRPr="00363265" w:rsidRDefault="00800488" w:rsidP="0074081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 TANIMLAMA FORMU</w:t>
            </w:r>
          </w:p>
        </w:tc>
      </w:tr>
      <w:tr w:rsidR="00681D1F" w:rsidRPr="00363265" w:rsidTr="00593A0F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Kodu ve Adı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  <w:r w:rsidR="00A41765" w:rsidRPr="00363265">
              <w:rPr>
                <w:color w:val="000000" w:themeColor="text1"/>
                <w:sz w:val="20"/>
                <w:szCs w:val="20"/>
              </w:rPr>
              <w:t>KM346</w:t>
            </w:r>
            <w:r w:rsidR="00FD0990" w:rsidRPr="00363265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016F" w:rsidRPr="00363265">
              <w:rPr>
                <w:color w:val="000000" w:themeColor="text1"/>
                <w:sz w:val="20"/>
                <w:szCs w:val="20"/>
              </w:rPr>
              <w:t>TEMEL MALZEME BİLİMİ</w:t>
            </w:r>
          </w:p>
        </w:tc>
      </w:tr>
      <w:tr w:rsidR="00681D1F" w:rsidRPr="00363265" w:rsidTr="00593A0F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Yarıyılı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800488" w:rsidRPr="00363265" w:rsidRDefault="00FD0990" w:rsidP="0074081A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681D1F" w:rsidRPr="00363265" w:rsidTr="00593A0F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Katalog Tanımı (İçeriği)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AD438A" w:rsidP="00AD438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Maddenin temel yapısı, malzemenin fizikokimyasal, termal, mekanik özellikleri, test metotları. Malzemenin sınıflandırılması. Demir ve çelik. Paslanmaz çelikler. Demir dışı metaller. Plastik malzemeler. Refrakter malzemeler. Çimento, kireç, alçı. Kompozit malzemeler.</w:t>
            </w:r>
          </w:p>
        </w:tc>
      </w:tr>
      <w:tr w:rsidR="00681D1F" w:rsidRPr="00363265" w:rsidTr="00593A0F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Temel Ders Kitabı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FD0990" w:rsidP="00A71D11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Yalçın, H., Gürü, M., Malzeme Bilgisi,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>Palme</w:t>
            </w:r>
            <w:proofErr w:type="spellEnd"/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Yayınevi, ANKARA, 2002</w:t>
            </w:r>
            <w:r w:rsidR="00A71D11">
              <w:rPr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681D1F" w:rsidRPr="00363265" w:rsidTr="00593A0F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Yardımcı Ders Kitapları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FD0990" w:rsidP="00681D1F">
            <w:pPr>
              <w:pStyle w:val="ListeParagraf"/>
              <w:numPr>
                <w:ilvl w:val="0"/>
                <w:numId w:val="4"/>
              </w:num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>Donald R. Askeland, Çeviri: M. Erdoğan, Malzeme Bilimi ve Mühendislik Malzemeleri, Cilt I-II, Nobel Yayın Dağıtım, ANKARA.</w:t>
            </w:r>
          </w:p>
          <w:p w:rsidR="00FD0990" w:rsidRPr="00363265" w:rsidRDefault="00FD0990" w:rsidP="00FD0990">
            <w:pPr>
              <w:pStyle w:val="ListeParagraf"/>
              <w:numPr>
                <w:ilvl w:val="0"/>
                <w:numId w:val="4"/>
              </w:num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63265">
              <w:rPr>
                <w:color w:val="000000" w:themeColor="text1"/>
                <w:sz w:val="20"/>
                <w:szCs w:val="20"/>
                <w:lang w:val="en-US"/>
              </w:rPr>
              <w:t xml:space="preserve">D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  <w:lang w:val="en-US"/>
              </w:rPr>
              <w:t>Jr</w:t>
            </w:r>
            <w:proofErr w:type="spellEnd"/>
            <w:r w:rsidRPr="00363265">
              <w:rPr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  <w:lang w:val="en-US"/>
              </w:rPr>
              <w:t>Callister</w:t>
            </w:r>
            <w:proofErr w:type="spellEnd"/>
            <w:r w:rsidRPr="00363265">
              <w:rPr>
                <w:color w:val="000000" w:themeColor="text1"/>
                <w:sz w:val="20"/>
                <w:szCs w:val="20"/>
                <w:lang w:val="en-US"/>
              </w:rPr>
              <w:t xml:space="preserve"> William. "Materials Science and Engineering: An Introduction." </w:t>
            </w:r>
            <w:r w:rsidRPr="00363265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John Wiley &amp; Sons. Inc.–New York</w:t>
            </w:r>
          </w:p>
          <w:p w:rsidR="00FD0990" w:rsidRPr="00363265" w:rsidRDefault="00FD0990" w:rsidP="0074081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81D1F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Kredisi (AKTS)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C36F62" w:rsidP="00363265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681D1F" w:rsidRPr="00363265" w:rsidTr="00593A0F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Önkoşulları</w:t>
            </w:r>
          </w:p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  <w:r w:rsidR="0030110B" w:rsidRPr="00363265">
              <w:rPr>
                <w:color w:val="000000" w:themeColor="text1"/>
                <w:sz w:val="20"/>
                <w:szCs w:val="20"/>
              </w:rPr>
              <w:t>Bu dersin önkoşulu yada eş koşulu bulunmamaktadır</w:t>
            </w:r>
          </w:p>
        </w:tc>
      </w:tr>
      <w:tr w:rsidR="00681D1F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  <w:r w:rsidR="00FD0990" w:rsidRPr="00363265">
              <w:rPr>
                <w:color w:val="000000" w:themeColor="text1"/>
                <w:sz w:val="20"/>
                <w:szCs w:val="20"/>
              </w:rPr>
              <w:t>Zorunlu</w:t>
            </w:r>
          </w:p>
        </w:tc>
      </w:tr>
      <w:tr w:rsidR="00681D1F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63265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Öğretim Dili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63265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  <w:r w:rsidR="00FD0990" w:rsidRPr="00363265">
              <w:rPr>
                <w:color w:val="000000" w:themeColor="text1"/>
                <w:sz w:val="20"/>
                <w:szCs w:val="20"/>
              </w:rPr>
              <w:t>Türkçe</w:t>
            </w:r>
          </w:p>
        </w:tc>
      </w:tr>
      <w:tr w:rsidR="00AC3758" w:rsidRPr="00363265" w:rsidTr="00593A0F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Amacı ve Hedefi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Pr="00363265" w:rsidRDefault="00AC3758" w:rsidP="00AC3758">
            <w:pPr>
              <w:ind w:right="203"/>
              <w:jc w:val="both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 xml:space="preserve">Mühendislik alanında </w:t>
            </w:r>
            <w:r w:rsidR="0036221F" w:rsidRPr="00363265">
              <w:rPr>
                <w:color w:val="000000" w:themeColor="text1"/>
                <w:sz w:val="20"/>
                <w:szCs w:val="20"/>
              </w:rPr>
              <w:t>kullanılacak malzeme</w:t>
            </w:r>
            <w:r w:rsidRPr="00363265">
              <w:rPr>
                <w:color w:val="000000" w:themeColor="text1"/>
                <w:sz w:val="20"/>
                <w:szCs w:val="20"/>
              </w:rPr>
              <w:t xml:space="preserve"> özelliklerinin öğretilmesi ve öğrencilerin beklenilen hizmete göre doğru malzemeyi seçebilecek bilgiyle donatılması</w:t>
            </w:r>
          </w:p>
        </w:tc>
      </w:tr>
      <w:tr w:rsidR="00AC3758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Öğrenim Çıktıları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 xml:space="preserve">Mühendislik alanında kullanılan malzeme özellikleri ve teknolojik kullanımları hakkında bilgilerin öğretilmesi </w:t>
            </w:r>
          </w:p>
        </w:tc>
      </w:tr>
      <w:tr w:rsidR="00AC3758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Veriliş Biçimi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Anlatım, Soru-Yanıt, Gösterme, Uygulama - Alıştırma</w:t>
            </w:r>
          </w:p>
        </w:tc>
      </w:tr>
      <w:tr w:rsidR="00AC3758" w:rsidRPr="00363265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Dersin Haftalık Dağılımı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Maddenin temel yapısı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36326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>Malzemenin fizikokimyasal, termal, mekanik özellikleri.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63265">
              <w:rPr>
                <w:color w:val="000000" w:themeColor="text1"/>
                <w:sz w:val="20"/>
                <w:szCs w:val="20"/>
              </w:rPr>
              <w:t xml:space="preserve">Malzeme test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</w:rPr>
              <w:t>metodları</w:t>
            </w:r>
            <w:proofErr w:type="spellEnd"/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363265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63265">
              <w:rPr>
                <w:color w:val="000000" w:themeColor="text1"/>
                <w:sz w:val="20"/>
                <w:szCs w:val="20"/>
              </w:rPr>
              <w:t>Malzemelerin sınıflandırılması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63265">
              <w:rPr>
                <w:color w:val="000000" w:themeColor="text1"/>
                <w:sz w:val="20"/>
                <w:szCs w:val="20"/>
              </w:rPr>
              <w:t>Demir esaslı malzemeler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Çelik malzemeler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363265">
              <w:rPr>
                <w:color w:val="000000" w:themeColor="text1"/>
                <w:sz w:val="20"/>
                <w:szCs w:val="20"/>
              </w:rPr>
              <w:t xml:space="preserve"> Paslanmaz çelikler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Gösteri deneyleri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Demir dışı metaller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Plastik malzemeler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</w:rPr>
              <w:t>Refrakter</w:t>
            </w:r>
            <w:proofErr w:type="spellEnd"/>
            <w:r w:rsidRPr="00363265">
              <w:rPr>
                <w:color w:val="000000" w:themeColor="text1"/>
                <w:sz w:val="20"/>
                <w:szCs w:val="20"/>
              </w:rPr>
              <w:t xml:space="preserve"> Malzemeler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Çimento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363265">
              <w:rPr>
                <w:color w:val="000000" w:themeColor="text1"/>
                <w:sz w:val="20"/>
                <w:szCs w:val="20"/>
              </w:rPr>
              <w:t>Kireç, Alçı</w:t>
            </w:r>
          </w:p>
          <w:p w:rsidR="00AC3758" w:rsidRPr="00363265" w:rsidRDefault="00AC3758" w:rsidP="0036221F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color w:val="000000" w:themeColor="text1"/>
                <w:sz w:val="20"/>
                <w:szCs w:val="20"/>
              </w:rPr>
              <w:t>Hafta</w:t>
            </w:r>
            <w:r w:rsidR="00363265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63265">
              <w:rPr>
                <w:color w:val="000000" w:themeColor="text1"/>
                <w:sz w:val="20"/>
                <w:szCs w:val="20"/>
              </w:rPr>
              <w:t>Kompozit</w:t>
            </w:r>
            <w:proofErr w:type="spellEnd"/>
            <w:r w:rsidRPr="00363265">
              <w:rPr>
                <w:color w:val="000000" w:themeColor="text1"/>
                <w:sz w:val="20"/>
                <w:szCs w:val="20"/>
              </w:rPr>
              <w:t xml:space="preserve"> Malzemeler</w:t>
            </w:r>
          </w:p>
        </w:tc>
      </w:tr>
      <w:tr w:rsidR="00AC3758" w:rsidRPr="00363265" w:rsidTr="00593A0F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Öğretim Faaliyetleri</w:t>
            </w:r>
          </w:p>
          <w:p w:rsidR="00AC3758" w:rsidRPr="00363265" w:rsidRDefault="00AC3758" w:rsidP="00AC3758">
            <w:pPr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363265">
              <w:rPr>
                <w:bCs/>
                <w:i/>
                <w:color w:val="000000" w:themeColor="text1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Haftalık teorik ders saati</w:t>
            </w:r>
          </w:p>
          <w:p w:rsidR="00D33674" w:rsidRPr="00363265" w:rsidRDefault="00D33674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İnternetten tarama, kütüphane çalışması</w:t>
            </w:r>
          </w:p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Final sınavı ve final sınavına hazırlık</w:t>
            </w:r>
          </w:p>
          <w:p w:rsidR="0036221F" w:rsidRPr="00363265" w:rsidRDefault="0036221F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Diğer</w:t>
            </w:r>
          </w:p>
        </w:tc>
      </w:tr>
      <w:tr w:rsidR="00AC3758" w:rsidRPr="00363265" w:rsidTr="00593A0F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Değerlendirme Ölçütleri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257"/>
              <w:gridCol w:w="1128"/>
              <w:gridCol w:w="1128"/>
            </w:tblGrid>
            <w:tr w:rsidR="00AC3758" w:rsidRPr="00363265" w:rsidTr="00593A0F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color w:val="000000" w:themeColor="text1"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color w:val="000000" w:themeColor="text1"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AC3758" w:rsidRPr="00363265" w:rsidTr="00593A0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Kısa Sınav</w:t>
                  </w:r>
                </w:p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363265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AC3758" w:rsidRPr="00363265" w:rsidTr="00593A0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</w:tr>
            <w:tr w:rsidR="00AC3758" w:rsidRPr="00363265" w:rsidTr="00593A0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363265" w:rsidRDefault="00AC3758" w:rsidP="00AC375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AC3758" w:rsidRPr="00363265" w:rsidTr="00593A0F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AC3758" w:rsidRPr="00363265" w:rsidTr="00593A0F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42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F3375C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F3375C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24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  <w:r w:rsidR="00647623" w:rsidRPr="00363265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F3375C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F3375C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  <w:r w:rsidR="00F3375C" w:rsidRPr="00363265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  <w:r w:rsidR="00647623" w:rsidRPr="00363265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363265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4,</w:t>
                  </w:r>
                  <w:r w:rsidR="00F3375C" w:rsidRPr="00363265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363265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647623" w:rsidP="0036326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AC3758" w:rsidRPr="00363265" w:rsidRDefault="00AC3758" w:rsidP="00AC37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C3758" w:rsidRPr="00363265" w:rsidTr="00593A0F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729"/>
              <w:gridCol w:w="3328"/>
              <w:gridCol w:w="292"/>
              <w:gridCol w:w="343"/>
              <w:gridCol w:w="343"/>
              <w:gridCol w:w="343"/>
              <w:gridCol w:w="292"/>
            </w:tblGrid>
            <w:tr w:rsidR="00AC3758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363265" w:rsidRDefault="00AC3758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Çok disiplinli takımlarda etkin biçimde çalışabilme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A913F5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BF135F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bookmarkStart w:id="0" w:name="_GoBack"/>
                  <w:bookmarkEnd w:id="0"/>
                  <w:r w:rsidR="00BF135F"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363265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363265">
                    <w:rPr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63265"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363265" w:rsidRDefault="00593A0F" w:rsidP="00A913F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AC3758" w:rsidRPr="00363265" w:rsidRDefault="00AC3758" w:rsidP="00AC375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C3758" w:rsidRPr="00363265" w:rsidTr="00593A0F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363265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3265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122" w:type="dxa"/>
            <w:shd w:val="clear" w:color="auto" w:fill="auto"/>
            <w:vAlign w:val="center"/>
            <w:hideMark/>
          </w:tcPr>
          <w:p w:rsidR="00AC3758" w:rsidRPr="00363265" w:rsidRDefault="00AC3758" w:rsidP="00AC375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 xml:space="preserve">Prof. Dr. Metin GÜRÜ, </w:t>
            </w: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mguru@gazi.edu.tr</w:t>
            </w:r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</w:rPr>
              <w:t xml:space="preserve">Prof.Dr. Nursel DİLSİZ, </w:t>
            </w:r>
            <w:hyperlink r:id="rId5" w:history="1">
              <w:r w:rsidRPr="00363265">
                <w:rPr>
                  <w:rStyle w:val="Kpr"/>
                  <w:color w:val="000000" w:themeColor="text1"/>
                  <w:sz w:val="20"/>
                  <w:szCs w:val="20"/>
                  <w:shd w:val="clear" w:color="auto" w:fill="FFFFFF"/>
                </w:rPr>
                <w:t>ndilsiz@gazi.edu.tr</w:t>
              </w:r>
            </w:hyperlink>
          </w:p>
          <w:p w:rsidR="00AC3758" w:rsidRPr="00363265" w:rsidRDefault="00AC3758" w:rsidP="00AC375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363265">
              <w:rPr>
                <w:color w:val="000000" w:themeColor="text1"/>
                <w:sz w:val="20"/>
                <w:szCs w:val="20"/>
                <w:shd w:val="clear" w:color="auto" w:fill="FFFFFF"/>
              </w:rPr>
              <w:t>Dr. Derya ÖNCEL ÖZGÜR deryaoncel@gazi.edu.tr</w:t>
            </w:r>
          </w:p>
        </w:tc>
      </w:tr>
    </w:tbl>
    <w:p w:rsidR="00800488" w:rsidRPr="00363265" w:rsidRDefault="00800488" w:rsidP="00800488">
      <w:pPr>
        <w:rPr>
          <w:i/>
          <w:color w:val="000000" w:themeColor="text1"/>
          <w:sz w:val="20"/>
          <w:szCs w:val="20"/>
        </w:rPr>
      </w:pPr>
    </w:p>
    <w:p w:rsidR="00800488" w:rsidRPr="00363265" w:rsidRDefault="00800488" w:rsidP="00800488">
      <w:pPr>
        <w:spacing w:after="160" w:line="259" w:lineRule="auto"/>
        <w:rPr>
          <w:i/>
          <w:color w:val="000000" w:themeColor="text1"/>
          <w:sz w:val="20"/>
          <w:szCs w:val="20"/>
        </w:rPr>
      </w:pPr>
    </w:p>
    <w:p w:rsidR="00800488" w:rsidRPr="00363265" w:rsidRDefault="00800488" w:rsidP="00800488">
      <w:pPr>
        <w:spacing w:after="160" w:line="259" w:lineRule="auto"/>
        <w:rPr>
          <w:i/>
          <w:color w:val="000000" w:themeColor="text1"/>
          <w:sz w:val="20"/>
          <w:szCs w:val="20"/>
        </w:rPr>
      </w:pPr>
    </w:p>
    <w:p w:rsidR="00831005" w:rsidRPr="00363265" w:rsidRDefault="00B4016F">
      <w:pPr>
        <w:rPr>
          <w:color w:val="000000" w:themeColor="text1"/>
          <w:sz w:val="20"/>
          <w:szCs w:val="20"/>
        </w:rPr>
      </w:pPr>
    </w:p>
    <w:sectPr w:rsidR="00831005" w:rsidRPr="00363265" w:rsidSect="00C36F62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01C42FC0"/>
    <w:lvl w:ilvl="0" w:tplc="26EC74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800488"/>
    <w:rsid w:val="0030110B"/>
    <w:rsid w:val="0036221F"/>
    <w:rsid w:val="00363265"/>
    <w:rsid w:val="00593A0F"/>
    <w:rsid w:val="00647623"/>
    <w:rsid w:val="00664438"/>
    <w:rsid w:val="00681D1F"/>
    <w:rsid w:val="006B5478"/>
    <w:rsid w:val="007032D9"/>
    <w:rsid w:val="00800488"/>
    <w:rsid w:val="00857EE4"/>
    <w:rsid w:val="009127D0"/>
    <w:rsid w:val="009139AF"/>
    <w:rsid w:val="00A41765"/>
    <w:rsid w:val="00A62A5C"/>
    <w:rsid w:val="00A71D11"/>
    <w:rsid w:val="00A913F5"/>
    <w:rsid w:val="00AC3758"/>
    <w:rsid w:val="00AD438A"/>
    <w:rsid w:val="00B4016F"/>
    <w:rsid w:val="00BD126D"/>
    <w:rsid w:val="00BF135F"/>
    <w:rsid w:val="00C36F62"/>
    <w:rsid w:val="00CC1D6D"/>
    <w:rsid w:val="00D33674"/>
    <w:rsid w:val="00ED7139"/>
    <w:rsid w:val="00F3375C"/>
    <w:rsid w:val="00F367DE"/>
    <w:rsid w:val="00F55BB3"/>
    <w:rsid w:val="00FD0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6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681D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dilsiz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7</cp:revision>
  <cp:lastPrinted>2018-04-18T11:42:00Z</cp:lastPrinted>
  <dcterms:created xsi:type="dcterms:W3CDTF">2018-06-28T16:48:00Z</dcterms:created>
  <dcterms:modified xsi:type="dcterms:W3CDTF">2018-08-14T12:25:00Z</dcterms:modified>
</cp:coreProperties>
</file>